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9C66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Политика конфиденциальности и соглашение об обработке персональных данных</w:t>
      </w:r>
    </w:p>
    <w:p w14:paraId="77CC03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859DCD1">
      <w:pPr>
        <w:pStyle w:val="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Настоящая политика конфиденциальности составлена в соответствии с требованиями Федерального закона от 27.07.2006. № 152-ФЗ «О персональных данных» и определяет порядок обработки персональных данных ИП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  <w:lang w:eastAsia="ru-RU"/>
        </w:rPr>
        <w:t>Архипова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u w:color="000000"/>
          <w:lang w:val="en-US" w:eastAsia="ru-RU"/>
        </w:rPr>
        <w:t xml:space="preserve"> Антона Викторовича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и меры по обеспечению безопасности персональных данных  (далее – Оператор и (или) Получающая информацию Сторона).</w:t>
      </w:r>
    </w:p>
    <w:p w14:paraId="3A790F00">
      <w:pPr>
        <w:pStyle w:val="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Arial Unicode MS" w:cs="Times New Roman"/>
          <w:color w:val="000000" w:themeColor="text1"/>
          <w:sz w:val="24"/>
          <w:szCs w:val="24"/>
          <w:u w:val="single" w:color="0563C1"/>
        </w:rPr>
      </w:pPr>
    </w:p>
    <w:p w14:paraId="51413B01">
      <w:pPr>
        <w:pStyle w:val="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Style w:val="6"/>
          <w:rFonts w:eastAsia="Arial Unicode MS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Оператор обязуется не разглашать информацию, относящуюся в соответствии с настоящим Соглашением к конфиденциальной (далее - Конфиденциальная информация), которая стала известна или станет известной в результате оказания Услуг, указанных в Договоре Оферты, который размещен </w:t>
      </w:r>
      <w:r>
        <w:rPr>
          <w:rStyle w:val="4"/>
          <w:rFonts w:ascii="Times New Roman" w:hAnsi="Times New Roman" w:eastAsia="Arial Unicode MS" w:cs="Times New Roman"/>
          <w:sz w:val="24"/>
          <w:szCs w:val="24"/>
        </w:rPr>
        <w:t xml:space="preserve">по адресу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instrText xml:space="preserve"> HYPERLINK "https://carsale.antonarhipov.ru/" </w:instrTex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lang w:eastAsia="ru-RU"/>
        </w:rPr>
        <w:t>https://carsale.antonarhipov.ru/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</w:rPr>
        <w:t xml:space="preserve"> (далее - Сайт)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Style w:val="6"/>
          <w:rFonts w:eastAsia="Arial Unicode MS"/>
          <w:color w:val="000000" w:themeColor="text1"/>
        </w:rPr>
        <w:t xml:space="preserve"> за исключением информации право размещения которой предоставлено Исполнителю в результате акцепта Клиентом договора оферты</w:t>
      </w:r>
      <w:r>
        <w:rPr>
          <w:rStyle w:val="6"/>
          <w:rFonts w:hint="default" w:ascii="Times New Roman" w:eastAsia="Arial Unicode MS"/>
          <w:color w:val="000000" w:themeColor="text1"/>
          <w:lang w:val="ru-RU"/>
        </w:rPr>
        <w:t xml:space="preserve"> и (или) предоставления Оператору Согласия на обработку персональных данных в оговоренных в нем случаях.</w:t>
      </w:r>
    </w:p>
    <w:p w14:paraId="4E81848E">
      <w:pPr>
        <w:pStyle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59C72AB4">
      <w:pPr>
        <w:pStyle w:val="5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проведения соответствующих правовых, организационных и технических мер, необходимых для выполнения требований действующего законодательства в области защиты персональных данных.</w:t>
      </w:r>
    </w:p>
    <w:p w14:paraId="48BE238A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выполнения требований безопасности персональных данных Оператор вправе привлекать иных лиц, сервисы, пользоваться соответствующими программами и платформами, которые могут обеспечить технические меры для такой защиты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безопасности их обработки, хранения и накопления.</w:t>
      </w:r>
    </w:p>
    <w:p w14:paraId="41665168">
      <w:pPr>
        <w:pStyle w:val="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Style w:val="6"/>
          <w:rFonts w:eastAsia="Arial Unicode MS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Настоящая политика конфиденциальности в отношении обработки персональных данных (далее – Политика) применяется ко всей информации, которую Оператор может получить о Клиентах</w:t>
      </w:r>
      <w:r>
        <w:rPr>
          <w:rStyle w:val="6"/>
          <w:rFonts w:eastAsia="Arial Unicode MS"/>
          <w:color w:val="000000" w:themeColor="text1"/>
        </w:rPr>
        <w:t>.</w:t>
      </w:r>
    </w:p>
    <w:p w14:paraId="0D4DC851">
      <w:pPr>
        <w:pStyle w:val="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Style w:val="6"/>
          <w:rFonts w:eastAsia="Arial Unicode MS"/>
          <w:color w:val="000000" w:themeColor="text1"/>
        </w:rPr>
      </w:pPr>
    </w:p>
    <w:p w14:paraId="7C0A947A">
      <w:pPr>
        <w:pStyle w:val="5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 Посетителем в целях настоящего Соглашения понимается любой пользователь Сети Интернет, который  передает информацию Оператору (далее также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Передающая информацию Сторона).</w:t>
      </w:r>
    </w:p>
    <w:p w14:paraId="3CEF1058">
      <w:pPr>
        <w:pStyle w:val="5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52DBE8">
      <w:pPr>
        <w:pStyle w:val="5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Далее Оператор и Пользователь (Передающая информацию Сторона и Получающая информацию Сторона) совместно в настоящем соглашении именуются Сторонами.</w:t>
      </w:r>
    </w:p>
    <w:p w14:paraId="17CB2841">
      <w:pPr>
        <w:spacing w:beforeAutospacing="1" w:after="0" w:afterAutospacing="1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Оператор  согласно данному соглашению имеет право обрабатывать следующие Персональные данные:</w:t>
      </w:r>
    </w:p>
    <w:p w14:paraId="67D3F856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Фамилия, имя, отчество</w:t>
      </w:r>
    </w:p>
    <w:p w14:paraId="0FB811D9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Паспортные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данные</w:t>
      </w:r>
    </w:p>
    <w:p w14:paraId="1B09EB93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дрес регистрации по месту жительства</w:t>
      </w:r>
    </w:p>
    <w:p w14:paraId="76AC3C50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актический адрес проживания</w:t>
      </w:r>
    </w:p>
    <w:p w14:paraId="64C356C7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ата рождения</w:t>
      </w:r>
    </w:p>
    <w:p w14:paraId="4975A3D9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омер водительского удостоверения</w:t>
      </w:r>
    </w:p>
    <w:p w14:paraId="788E3BB4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анковские реквизиты</w:t>
      </w:r>
    </w:p>
    <w:p w14:paraId="49EAFA52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почты;</w:t>
      </w:r>
    </w:p>
    <w:p w14:paraId="5691F806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телефон;</w:t>
      </w:r>
    </w:p>
    <w:p w14:paraId="04A3B115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Фото- и видеоизображения Пользователя</w:t>
      </w:r>
    </w:p>
    <w:p w14:paraId="38E4EF06">
      <w:pPr>
        <w:pStyle w:val="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Аккаунты в мессенджерах сообщениями и социальных сетях.</w:t>
      </w:r>
    </w:p>
    <w:p w14:paraId="41B281C9">
      <w:pPr>
        <w:pStyle w:val="5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29D63B">
      <w:pPr>
        <w:pStyle w:val="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0C89F2">
      <w:pPr>
        <w:pStyle w:val="5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14F424">
      <w:pPr>
        <w:pStyle w:val="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обработки персональных данных Пользователя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предоставление доступа Пользователю к сервисам, информации и/или материалам, содержащимся на Сайте, а также информирование Пользователя посредством отправки электронных писем или смс.</w:t>
      </w:r>
    </w:p>
    <w:p w14:paraId="02E6B9DC">
      <w:pPr>
        <w:pStyle w:val="5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74E9E9"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Каждая Сторона, если она получит от другой Стороны Персональные данные, обязуется:</w:t>
      </w:r>
    </w:p>
    <w:p w14:paraId="683E8A4D">
      <w:pPr>
        <w:pStyle w:val="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8.1. Принимать все необходимые меры для защиты Персональных данных по меньшей мере с той же тщательностью, с какой она охраняет свою собственные Персональные данные.</w:t>
      </w:r>
    </w:p>
    <w:p w14:paraId="424CAA14">
      <w:pPr>
        <w:pStyle w:val="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8.2. Не передавать Персональные данные третьим сторонам без предварительного письменного разрешения передавшей Стороны, кроме как в случаях, когда эта информация:</w:t>
      </w:r>
    </w:p>
    <w:p w14:paraId="12258FA5">
      <w:pPr>
        <w:pStyle w:val="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была или стала общеизвестной из источника, отличного от получившей Стороны;</w:t>
      </w:r>
    </w:p>
    <w:p w14:paraId="46046044">
      <w:pPr>
        <w:pStyle w:val="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была на законных основаниях известна получившей Стороне до ее получения от передавшей Стороны;</w:t>
      </w:r>
    </w:p>
    <w:p w14:paraId="30EDFACE">
      <w:pPr>
        <w:pStyle w:val="5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должна быть раскрыта получившей информацию Стороной в соответствии и (или) во исполнение действующего законодательства Российской Федерации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или договора Оферты.</w:t>
      </w:r>
    </w:p>
    <w:p w14:paraId="152F154A">
      <w:pPr>
        <w:pStyle w:val="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8.3.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Персональные данные только в оговоренных в Соглашении целях и никогда не использовать ее в каких-либо иных целях без предварительного письменного разрешения передавшей Стороны.</w:t>
      </w:r>
    </w:p>
    <w:p w14:paraId="4A506451">
      <w:pPr>
        <w:pStyle w:val="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254641">
      <w:pPr>
        <w:pStyle w:val="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Принимающая информацию Сторона вправе оставить у себя на хранении Персональные данные, которые необходимы ей для целей разрешения споров или хранение которой предписывается действующим законодательством Российской Федерации, а также Конфиденциальную информацию, права на которую перешли от Передающей информацию стороны к Принимающей стороне на законном основании и по волеизъявлению и при согласии Пользователя.</w:t>
      </w:r>
    </w:p>
    <w:p w14:paraId="7604E262">
      <w:pPr>
        <w:pStyle w:val="5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6DC157">
      <w:pPr>
        <w:pStyle w:val="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охране Персональных данных привлекается к ответственности в соответствии с законодательством Российской Федерации.</w:t>
      </w:r>
    </w:p>
    <w:p w14:paraId="719EE445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A817B6">
      <w:pPr>
        <w:pStyle w:val="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Пользователь в любое время может сообщить Пользователю об отзыве согласия на обработку персональных данных на электронную почту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anton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arhipov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@1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vo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06A289A5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874168">
      <w:pPr>
        <w:pStyle w:val="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Оператор обязуется незамедлительно предпринять все необходимые действия для приостановки действий по обработке персональных данных Пользователя (включая хранение, передачу и проч. Действия).</w:t>
      </w:r>
    </w:p>
    <w:p w14:paraId="73E4EAA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0BDC0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04785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Информация об Операторе</w:t>
      </w:r>
    </w:p>
    <w:p w14:paraId="044AE96C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ИП Архипов А.В.</w:t>
      </w:r>
    </w:p>
    <w:p w14:paraId="442D2A16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Юридический адрес: 125040, г. Москва, ул. Верхняя, дом 4-6, кв. 25</w:t>
      </w:r>
    </w:p>
    <w:p w14:paraId="13B479E4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ИНН /ОГРНИП 71406299997/318774600396861</w:t>
      </w:r>
    </w:p>
    <w:p w14:paraId="0DB4E8E3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р/c 40802810538000097479</w:t>
      </w:r>
    </w:p>
    <w:p w14:paraId="705703C2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ПАО "Сбербанк", г. Москва</w:t>
      </w:r>
    </w:p>
    <w:p w14:paraId="55382BA0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БИК 044525225 </w:t>
      </w:r>
    </w:p>
    <w:p w14:paraId="66EE8698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к/с 30101810400000000225</w:t>
      </w:r>
    </w:p>
    <w:p w14:paraId="67AE5D84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anton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arhipov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@1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vo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</w:p>
    <w:p w14:paraId="27468B2A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WA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+7(903) 796-73-96</w:t>
      </w:r>
    </w:p>
    <w:p w14:paraId="5855878C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ТГ @Antonarhipov78</w:t>
      </w:r>
    </w:p>
    <w:p w14:paraId="39ED4B65">
      <w:pPr>
        <w:pStyle w:val="5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D15D4"/>
    <w:multiLevelType w:val="multilevel"/>
    <w:tmpl w:val="322D15D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67660C7A"/>
    <w:multiLevelType w:val="multilevel"/>
    <w:tmpl w:val="67660C7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E69FB"/>
    <w:rsid w:val="000F7732"/>
    <w:rsid w:val="002643AC"/>
    <w:rsid w:val="002B1CC6"/>
    <w:rsid w:val="00375C3F"/>
    <w:rsid w:val="00506907"/>
    <w:rsid w:val="006D527E"/>
    <w:rsid w:val="00893FC6"/>
    <w:rsid w:val="00CE69FB"/>
    <w:rsid w:val="38C031DB"/>
    <w:rsid w:val="39B4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Hyperlink.0"/>
    <w:basedOn w:val="2"/>
    <w:uiPriority w:val="0"/>
    <w:rPr>
      <w:rFonts w:ascii="Times New Roman" w:hAnsi="Times New Roman" w:eastAsia="Times New Roman" w:cs="Times New Roman"/>
      <w:color w:val="0563C1"/>
      <w:sz w:val="24"/>
      <w:szCs w:val="24"/>
      <w:u w:val="single" w:color="0563C1"/>
    </w:rPr>
  </w:style>
  <w:style w:type="paragraph" w:customStyle="1" w:styleId="7">
    <w:name w:val="По умолчанию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836</Words>
  <Characters>4766</Characters>
  <Lines>39</Lines>
  <Paragraphs>11</Paragraphs>
  <TotalTime>1</TotalTime>
  <ScaleCrop>false</ScaleCrop>
  <LinksUpToDate>false</LinksUpToDate>
  <CharactersWithSpaces>5591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2024-10-21T15:47:00Z</dcterms:created>
  <dc:creator>Есипова Маргарита</dc:creator>
  <cp:lastModifiedBy>Маргарита</cp:lastModifiedBy>
  <dcterms:modified xsi:type="dcterms:W3CDTF">2025-09-18T17:29:51Z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840B5C9CA85548A587292889AEFCFBBE_12</vt:lpwstr>
  </property>
</Properties>
</file>